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56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060690"/>
            <wp:effectExtent l="0" t="0" r="12700" b="16510"/>
            <wp:docPr id="2" name="图片 2" descr="印刷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印刷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0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9A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726170"/>
            <wp:effectExtent l="0" t="0" r="10160" b="17780"/>
            <wp:docPr id="1" name="图片 1" descr="印刷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印刷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2026-05-20T09:11:12Z</dcterms:created>
  <dc:creator>Administrator</dc:creator>
  <cp:lastModifiedBy>期待黎明</cp:lastModifiedBy>
  <dcterms:modified xsi:type="dcterms:W3CDTF">2026-05-20T09:11:36Z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eyJoZGlkIjoiMjg4MWVhZTEyZjQ3MzNhOTllY2NiMjM5NTg1YjYzZDkiLCJ1c2VySWQiOiIzOTE1MDA4MDIifQ==</vt:lpwstr>
  </property>
  <property fmtid="{D5CDD505-2E9C-101B-9397-08002B2CF9AE}" pid="4" name="ICV">
    <vt:lpwstr>C674FE14EDF94786B4FC58F33EEE4618_12</vt:lpwstr>
  </property>
</Properties>
</file>